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94" w:tblpY="759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064"/>
        <w:gridCol w:w="4465"/>
      </w:tblGrid>
      <w:tr w:rsidR="0091290A" w14:paraId="66E39F80" w14:textId="77777777" w:rsidTr="0091290A">
        <w:trPr>
          <w:trHeight w:val="540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2C349" w14:textId="77777777" w:rsidR="0091290A" w:rsidRDefault="0091290A" w:rsidP="0091290A">
            <w:pPr>
              <w:tabs>
                <w:tab w:val="clear" w:pos="363"/>
              </w:tabs>
              <w:ind w:right="270" w:hanging="180"/>
              <w:rPr>
                <w:rFonts w:ascii="Century Gothic" w:eastAsia="Century Gothic" w:hAnsi="Century Gothic" w:cs="Century Gothic"/>
                <w:b/>
              </w:rPr>
            </w:pPr>
            <w:bookmarkStart w:id="0" w:name="_Toc126072601"/>
            <w:bookmarkStart w:id="1" w:name="_Toc153462524"/>
            <w:r>
              <w:rPr>
                <w:rFonts w:ascii="Century Gothic" w:eastAsia="Century Gothic" w:hAnsi="Century Gothic" w:cs="Century Gothic"/>
                <w:b/>
              </w:rPr>
              <w:t>NO.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8E8D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EVENT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B988E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NO.</w:t>
            </w: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8578D" w14:textId="77777777" w:rsidR="0091290A" w:rsidRDefault="0091290A" w:rsidP="0091290A">
            <w:pPr>
              <w:ind w:left="211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EVENT</w:t>
            </w:r>
          </w:p>
        </w:tc>
      </w:tr>
      <w:tr w:rsidR="0091290A" w14:paraId="71769007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AE530" w14:textId="77777777" w:rsidR="0091290A" w:rsidRDefault="0091290A" w:rsidP="0091290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74DA9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Junior Medley Relay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B2376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C4241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U/13  Freestyle  100m</w:t>
            </w:r>
          </w:p>
        </w:tc>
      </w:tr>
      <w:tr w:rsidR="0091290A" w14:paraId="5DC59044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4344" w14:textId="77777777" w:rsidR="0091290A" w:rsidRDefault="0091290A" w:rsidP="0091290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891C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Junior Medley Relay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59EF5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00827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U/13  Freestyle  100m</w:t>
            </w:r>
          </w:p>
        </w:tc>
      </w:tr>
      <w:tr w:rsidR="0091290A" w14:paraId="241970E9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C6135" w14:textId="77777777" w:rsidR="0091290A" w:rsidRDefault="0091290A" w:rsidP="0091290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A2CA8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Intermediate Medley Relay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0135A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5A3B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U/14  Freestyle  100m</w:t>
            </w:r>
          </w:p>
        </w:tc>
      </w:tr>
      <w:tr w:rsidR="0091290A" w14:paraId="14523FAD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D6E90" w14:textId="77777777" w:rsidR="0091290A" w:rsidRDefault="0091290A" w:rsidP="0091290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774F0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Intermediate Medley Relay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DE0F2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B81E0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U/14  Freestyle  100m</w:t>
            </w:r>
          </w:p>
        </w:tc>
      </w:tr>
      <w:tr w:rsidR="0091290A" w14:paraId="69696896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18666" w14:textId="77777777" w:rsidR="0091290A" w:rsidRDefault="0091290A" w:rsidP="0091290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DB385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Senior Medley Relay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CE590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F7C89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U/15 Freestyle  100m</w:t>
            </w:r>
          </w:p>
        </w:tc>
      </w:tr>
      <w:tr w:rsidR="0091290A" w14:paraId="09B97BB3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E3403" w14:textId="77777777" w:rsidR="0091290A" w:rsidRDefault="0091290A" w:rsidP="0091290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E11AF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Senior Medley Relay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94211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83155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U/15 Freestyle  100m</w:t>
            </w:r>
          </w:p>
        </w:tc>
      </w:tr>
      <w:tr w:rsidR="0091290A" w14:paraId="08BCDFC8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B3235" w14:textId="77777777" w:rsidR="0091290A" w:rsidRDefault="0091290A" w:rsidP="0091290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1ED3A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U/13 "A"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698F8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74634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U/16 Freestyle 100m</w:t>
            </w:r>
          </w:p>
        </w:tc>
      </w:tr>
      <w:tr w:rsidR="0091290A" w14:paraId="349FE7BF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1B98C" w14:textId="77777777" w:rsidR="0091290A" w:rsidRDefault="0091290A" w:rsidP="0091290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80B0B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U/13 "B"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CA75F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DC372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U/16 Freestyle 100m</w:t>
            </w:r>
          </w:p>
        </w:tc>
      </w:tr>
      <w:tr w:rsidR="0091290A" w14:paraId="006990E2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A63A0" w14:textId="77777777" w:rsidR="0091290A" w:rsidRDefault="0091290A" w:rsidP="0091290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CD7C7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U/13 "A"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EC170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FBED9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U/17 Freestyle 100m</w:t>
            </w:r>
          </w:p>
        </w:tc>
      </w:tr>
      <w:tr w:rsidR="0091290A" w14:paraId="54E2ED6A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7DFED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67F49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U/13 "B"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DE2DE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54633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U/17 Freestyle 100m</w:t>
            </w:r>
          </w:p>
        </w:tc>
      </w:tr>
      <w:tr w:rsidR="0091290A" w14:paraId="148178B9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AE203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D5326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U/14 "A"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BAC47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CE09C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Open Freestyle 100m</w:t>
            </w:r>
          </w:p>
        </w:tc>
      </w:tr>
      <w:tr w:rsidR="0091290A" w14:paraId="42B2557A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0FF96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A080B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U/14 "B"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34CB6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2BD3B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Open Freestyle 100m</w:t>
            </w:r>
          </w:p>
        </w:tc>
      </w:tr>
      <w:tr w:rsidR="0091290A" w14:paraId="1EC835CD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60961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2A2D6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U/14 "A"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DA1FD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C543B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U/13 Breaststroke  50m</w:t>
            </w:r>
          </w:p>
        </w:tc>
      </w:tr>
      <w:tr w:rsidR="0091290A" w14:paraId="5DA6FB73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4AF33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1F411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U/14 "B"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2764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CF16E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U/13 Breaststroke  50m</w:t>
            </w:r>
          </w:p>
        </w:tc>
      </w:tr>
      <w:tr w:rsidR="0091290A" w14:paraId="5F2C7502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95998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F0EDD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U/15 "A"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9E450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8BB76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U/14 Breaststroke  50m</w:t>
            </w:r>
          </w:p>
        </w:tc>
      </w:tr>
      <w:tr w:rsidR="0091290A" w14:paraId="45144AF0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1B115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346ED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U/15 "B" Freestyle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4B2D7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D9330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U/14 Breaststroke  50m</w:t>
            </w:r>
          </w:p>
        </w:tc>
      </w:tr>
      <w:tr w:rsidR="0091290A" w14:paraId="0EC0AEDB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C35D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28906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U/15 "A"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F7488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67EF1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U/15 Breaststroke  50m</w:t>
            </w:r>
          </w:p>
        </w:tc>
      </w:tr>
      <w:tr w:rsidR="0091290A" w14:paraId="515A06CF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0D018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BD599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U/15 "B"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E4737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EF3C0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U/15 Breaststroke  50m</w:t>
            </w:r>
          </w:p>
        </w:tc>
      </w:tr>
      <w:tr w:rsidR="0091290A" w14:paraId="66F48BEF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408FF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D14A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U/16 "A"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ED5A1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61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661D9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U/16 Breaststroke  50m</w:t>
            </w:r>
          </w:p>
        </w:tc>
      </w:tr>
      <w:tr w:rsidR="0091290A" w14:paraId="672780E2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94250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1E5E2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U/16 "B"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CDB62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62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8EEA2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U/16 Breaststroke  50m</w:t>
            </w:r>
          </w:p>
        </w:tc>
      </w:tr>
      <w:tr w:rsidR="0091290A" w14:paraId="5D4938E0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85B9B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F2CAB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U/16 "A"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14A35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63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7B92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U/17 Breaststroke  50m</w:t>
            </w:r>
          </w:p>
        </w:tc>
      </w:tr>
      <w:tr w:rsidR="0091290A" w14:paraId="3B4A579D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7C2FD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05E0A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U/16 "B"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4A8AE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64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80F93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U/17 Breaststroke  50m</w:t>
            </w:r>
          </w:p>
        </w:tc>
      </w:tr>
      <w:tr w:rsidR="0091290A" w14:paraId="11273D32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FFA61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514A2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U/17 "A"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569EF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65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E2EC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Open Breaststroke  50m</w:t>
            </w:r>
          </w:p>
        </w:tc>
      </w:tr>
      <w:tr w:rsidR="0091290A" w14:paraId="76ED578B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36941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99E08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U/17 "B"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07453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66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B3858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Open Breaststroke  50m</w:t>
            </w:r>
          </w:p>
        </w:tc>
      </w:tr>
      <w:tr w:rsidR="0091290A" w14:paraId="08D3BD7C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45C98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0F8AD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U/17 "A"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0ED4C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67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C5E8B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Junior Butterfly  50m</w:t>
            </w:r>
          </w:p>
        </w:tc>
      </w:tr>
      <w:tr w:rsidR="0091290A" w14:paraId="0004FA29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9005C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F99BE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U/17 "B"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A0370" w14:textId="77777777" w:rsidR="0091290A" w:rsidRDefault="0091290A" w:rsidP="0091290A">
            <w:pPr>
              <w:ind w:left="0"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68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AB5D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Junior Butterfly  50m</w:t>
            </w:r>
          </w:p>
        </w:tc>
      </w:tr>
      <w:tr w:rsidR="0091290A" w14:paraId="1E795661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DB59C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CFCC8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Open "A"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A8DEC" w14:textId="77777777" w:rsidR="0091290A" w:rsidRDefault="0091290A" w:rsidP="0091290A">
            <w:pPr>
              <w:ind w:left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69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38DF3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Intermediate Butterfly  50m</w:t>
            </w:r>
          </w:p>
        </w:tc>
      </w:tr>
      <w:tr w:rsidR="0091290A" w14:paraId="3D95B326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39C6F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515F5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Open "B"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8245B" w14:textId="77777777" w:rsidR="0091290A" w:rsidRDefault="0091290A" w:rsidP="0091290A">
            <w:pPr>
              <w:ind w:left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7946C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Intermediate Butterfly  50m</w:t>
            </w:r>
          </w:p>
        </w:tc>
      </w:tr>
      <w:tr w:rsidR="0091290A" w14:paraId="33DC8437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69053" w14:textId="77777777" w:rsidR="0091290A" w:rsidRDefault="0091290A" w:rsidP="0091290A">
            <w:pPr>
              <w:ind w:left="11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B90A1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Open "A"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8271D" w14:textId="77777777" w:rsidR="0091290A" w:rsidRDefault="0091290A" w:rsidP="0091290A">
            <w:pPr>
              <w:ind w:left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146F8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Senior Butterfly  50m</w:t>
            </w:r>
          </w:p>
        </w:tc>
      </w:tr>
      <w:tr w:rsidR="0091290A" w14:paraId="6506B870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90FF1" w14:textId="77777777" w:rsidR="0091290A" w:rsidRDefault="0091290A" w:rsidP="0091290A">
            <w:pPr>
              <w:ind w:hanging="66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561DA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Open "B" Freestyle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79EBE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1C1DB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Senior Butterfly  50m</w:t>
            </w:r>
          </w:p>
        </w:tc>
      </w:tr>
      <w:tr w:rsidR="0091290A" w14:paraId="3E0F983C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E7E46" w14:textId="77777777" w:rsidR="0091290A" w:rsidRDefault="0091290A" w:rsidP="0091290A">
            <w:pPr>
              <w:ind w:hanging="66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F183F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U/13 Backstroke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21A67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BC274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U/13 4 x 50m Relay</w:t>
            </w:r>
          </w:p>
        </w:tc>
      </w:tr>
      <w:tr w:rsidR="0091290A" w14:paraId="009000AC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00332" w14:textId="77777777" w:rsidR="0091290A" w:rsidRDefault="0091290A" w:rsidP="0091290A">
            <w:pPr>
              <w:ind w:hanging="66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875B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U/13 Backstroke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08100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1E021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U/13 4 x 50m Relay</w:t>
            </w:r>
          </w:p>
        </w:tc>
      </w:tr>
      <w:tr w:rsidR="0091290A" w14:paraId="1A3F9C51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6802E" w14:textId="77777777" w:rsidR="0091290A" w:rsidRDefault="0091290A" w:rsidP="0091290A">
            <w:pPr>
              <w:ind w:hanging="66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0394E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U/14 Backstroke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34D73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F0A6B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U/14 4 x 50m Relay</w:t>
            </w:r>
          </w:p>
        </w:tc>
      </w:tr>
      <w:tr w:rsidR="0091290A" w14:paraId="5C697BC3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C8334" w14:textId="77777777" w:rsidR="0091290A" w:rsidRDefault="0091290A" w:rsidP="0091290A">
            <w:pPr>
              <w:ind w:hanging="66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22913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U/14 Backstroke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E86CF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682EC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U/14 4 x 50m Relay</w:t>
            </w:r>
          </w:p>
        </w:tc>
      </w:tr>
      <w:tr w:rsidR="0091290A" w14:paraId="559F995F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DD47C" w14:textId="77777777" w:rsidR="0091290A" w:rsidRDefault="0091290A" w:rsidP="0091290A">
            <w:pPr>
              <w:ind w:hanging="66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D816B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U/15 Backstroke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AE70C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E96E5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U/15 4 x 50m Relay</w:t>
            </w:r>
          </w:p>
        </w:tc>
      </w:tr>
      <w:tr w:rsidR="0091290A" w14:paraId="3240B1F7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BA49B" w14:textId="77777777" w:rsidR="0091290A" w:rsidRDefault="0091290A" w:rsidP="0091290A">
            <w:pPr>
              <w:ind w:hanging="66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6B902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U/15 Backstroke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44E61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FB21C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U/15 4 x 50m Relay</w:t>
            </w:r>
          </w:p>
        </w:tc>
      </w:tr>
      <w:tr w:rsidR="0091290A" w14:paraId="0AACF6BA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829BE" w14:textId="77777777" w:rsidR="0091290A" w:rsidRDefault="0091290A" w:rsidP="0091290A">
            <w:pPr>
              <w:ind w:hanging="66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65623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U/16 Backstroke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336C9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98E17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U/16 4 x 50m Relay</w:t>
            </w:r>
          </w:p>
        </w:tc>
      </w:tr>
      <w:tr w:rsidR="0091290A" w14:paraId="22F5B1BC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20667" w14:textId="77777777" w:rsidR="0091290A" w:rsidRDefault="0091290A" w:rsidP="0091290A">
            <w:pPr>
              <w:ind w:hanging="66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C662D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U/16 Backstroke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8E22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19AA0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U/16 4 x 50m Relay</w:t>
            </w:r>
          </w:p>
        </w:tc>
      </w:tr>
      <w:tr w:rsidR="0091290A" w14:paraId="2152CDAD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04952" w14:textId="77777777" w:rsidR="0091290A" w:rsidRDefault="0091290A" w:rsidP="0091290A">
            <w:pPr>
              <w:ind w:hanging="66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9A853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U/17 Backstroke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B7AAD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E28DE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U/17 4 x 50m Relay</w:t>
            </w:r>
          </w:p>
        </w:tc>
      </w:tr>
      <w:tr w:rsidR="0091290A" w14:paraId="4703CD7D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93799" w14:textId="77777777" w:rsidR="0091290A" w:rsidRDefault="0091290A" w:rsidP="0091290A">
            <w:pPr>
              <w:ind w:hanging="66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6A293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U/17 Backstroke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D1DF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B2FC0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U/17 4 x 50m Relay</w:t>
            </w:r>
          </w:p>
        </w:tc>
      </w:tr>
      <w:tr w:rsidR="0091290A" w14:paraId="7DC784BA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F0E3F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27EEC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Open Backstroke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BFD46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4298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  Open 4 x 50m Relay</w:t>
            </w:r>
          </w:p>
        </w:tc>
      </w:tr>
      <w:tr w:rsidR="0091290A" w14:paraId="512DA3C5" w14:textId="77777777" w:rsidTr="0091290A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BC6A8" w14:textId="77777777" w:rsidR="0091290A" w:rsidRDefault="0091290A" w:rsidP="0091290A">
            <w:pPr>
              <w:ind w:hanging="18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11B3D" w14:textId="77777777" w:rsidR="0091290A" w:rsidRDefault="0091290A" w:rsidP="0091290A">
            <w:pPr>
              <w:ind w:left="1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Open Backstroke  50m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E9E77" w14:textId="77777777" w:rsidR="0091290A" w:rsidRDefault="0091290A" w:rsidP="0091290A">
            <w:pPr>
              <w:ind w:hanging="12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23AFC" w14:textId="77777777" w:rsidR="0091290A" w:rsidRDefault="0091290A" w:rsidP="0091290A">
            <w:pPr>
              <w:ind w:left="0" w:right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   Open 4 x 50m Relay</w:t>
            </w:r>
          </w:p>
        </w:tc>
      </w:tr>
    </w:tbl>
    <w:p w14:paraId="660CB0C1" w14:textId="714656E8" w:rsidR="0091290A" w:rsidRDefault="0091290A" w:rsidP="0091290A">
      <w:pPr>
        <w:pBdr>
          <w:bottom w:val="single" w:sz="2" w:space="4" w:color="4F81BD" w:shadow="1"/>
        </w:pBdr>
        <w:spacing w:before="200" w:after="280"/>
        <w:ind w:left="0" w:right="424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Style w:val="Heading2Char"/>
        </w:rPr>
        <w:t>SWIMMING PROGRAM</w:t>
      </w:r>
      <w:bookmarkEnd w:id="0"/>
      <w:bookmarkEnd w:id="1"/>
    </w:p>
    <w:p w14:paraId="0FE5C790" w14:textId="77777777" w:rsidR="0091290A" w:rsidRDefault="0091290A" w:rsidP="0091290A">
      <w:pPr>
        <w:tabs>
          <w:tab w:val="left" w:pos="1668"/>
          <w:tab w:val="left" w:pos="1701"/>
          <w:tab w:val="left" w:pos="3544"/>
          <w:tab w:val="center" w:pos="3957"/>
          <w:tab w:val="center" w:pos="4153"/>
          <w:tab w:val="left" w:pos="6663"/>
          <w:tab w:val="right" w:pos="8306"/>
        </w:tabs>
        <w:ind w:left="1276" w:right="567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B612267" w14:textId="77777777" w:rsidR="0091290A" w:rsidRDefault="0091290A" w:rsidP="0091290A">
      <w:pPr>
        <w:shd w:val="clear" w:color="auto" w:fill="FFFFFF"/>
        <w:tabs>
          <w:tab w:val="left" w:pos="1418"/>
          <w:tab w:val="left" w:pos="1668"/>
          <w:tab w:val="left" w:pos="1701"/>
          <w:tab w:val="left" w:pos="3544"/>
          <w:tab w:val="center" w:pos="3957"/>
          <w:tab w:val="left" w:pos="6663"/>
        </w:tabs>
        <w:ind w:left="0" w:right="-316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Division A: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Balcombe, John Paul, Flinders, SMBG, Padua, St Francis Xavier, Woodleigh</w:t>
      </w:r>
    </w:p>
    <w:p w14:paraId="5871BEC1" w14:textId="10679831" w:rsidR="0091290A" w:rsidRDefault="0091290A" w:rsidP="0091290A">
      <w:pPr>
        <w:shd w:val="clear" w:color="auto" w:fill="FFFFFF"/>
        <w:tabs>
          <w:tab w:val="left" w:pos="1418"/>
          <w:tab w:val="left" w:pos="1668"/>
          <w:tab w:val="left" w:pos="1701"/>
          <w:tab w:val="left" w:pos="3544"/>
          <w:tab w:val="center" w:pos="3957"/>
          <w:tab w:val="left" w:pos="6663"/>
        </w:tabs>
        <w:ind w:left="0" w:right="-316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E74DD" wp14:editId="432C2A82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180975" cy="349250"/>
                <wp:effectExtent l="0" t="0" r="9525" b="0"/>
                <wp:wrapNone/>
                <wp:docPr id="23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F5F289" w14:textId="77777777" w:rsidR="0091290A" w:rsidRDefault="0091290A" w:rsidP="0091290A">
                            <w:pPr>
                              <w:ind w:left="0" w:right="0"/>
                              <w:jc w:val="left"/>
                            </w:pP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74DD" id="Rectangle 1" o:spid="_x0000_s1026" style="position:absolute;left:0;text-align:left;margin-left:-36.95pt;margin-top:15.8pt;width:14.25pt;height:27.5pt;flip:x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" fillcolor="white [3201]" stroked="f">
                <v:textbox inset="2.53958mm,1.2694mm,2.53958mm,1.2694mm">
                  <w:txbxContent>
                    <w:p w14:paraId="7BF5F289" w14:textId="77777777" w:rsidR="0091290A" w:rsidRDefault="0091290A" w:rsidP="0091290A">
                      <w:pPr>
                        <w:ind w:left="0" w:right="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                 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Division B: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 Bayside, Cornish, Casey, Hillcrest, Nazareth, St Johns, St Peters</w:t>
      </w:r>
    </w:p>
    <w:p w14:paraId="7814417E" w14:textId="77777777" w:rsidR="00746967" w:rsidRDefault="00746967"/>
    <w:sectPr w:rsidR="00746967" w:rsidSect="0091290A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0A"/>
    <w:rsid w:val="00272066"/>
    <w:rsid w:val="00746967"/>
    <w:rsid w:val="0091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8CDC84"/>
  <w15:chartTrackingRefBased/>
  <w15:docId w15:val="{D8A3A862-9F1D-49E3-BD12-2DA10271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90A"/>
    <w:pPr>
      <w:tabs>
        <w:tab w:val="left" w:pos="363"/>
        <w:tab w:val="left" w:pos="1134"/>
      </w:tabs>
      <w:spacing w:after="0" w:line="240" w:lineRule="auto"/>
      <w:ind w:left="181" w:right="425"/>
      <w:jc w:val="center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90A"/>
    <w:pPr>
      <w:keepNext/>
      <w:tabs>
        <w:tab w:val="center" w:pos="4484"/>
        <w:tab w:val="left" w:pos="7650"/>
        <w:tab w:val="left" w:pos="10064"/>
      </w:tabs>
      <w:outlineLvl w:val="1"/>
    </w:pPr>
    <w:rPr>
      <w:rFonts w:ascii="Arial" w:eastAsia="Arial" w:hAnsi="Arial" w:cs="Arial"/>
      <w:b/>
      <w:color w:val="FFC000" w:themeColor="accent4"/>
      <w:sz w:val="3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1290A"/>
    <w:rPr>
      <w:rFonts w:ascii="Arial" w:eastAsia="Arial" w:hAnsi="Arial" w:cs="Arial"/>
      <w:b/>
      <w:color w:val="FFC000" w:themeColor="accent4"/>
      <w:kern w:val="0"/>
      <w:sz w:val="30"/>
      <w:szCs w:val="20"/>
      <w:u w:val="single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Nettlefold</dc:creator>
  <cp:keywords/>
  <dc:description/>
  <cp:lastModifiedBy>Donna Nettlefold</cp:lastModifiedBy>
  <cp:revision>1</cp:revision>
  <dcterms:created xsi:type="dcterms:W3CDTF">2024-01-15T04:59:00Z</dcterms:created>
  <dcterms:modified xsi:type="dcterms:W3CDTF">2024-01-15T05:01:00Z</dcterms:modified>
</cp:coreProperties>
</file>